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07D4A1D" w14:textId="59B544E0" w:rsidR="009B65CB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do Rady Wydziału </w:t>
      </w:r>
      <w:r w:rsidR="005936C3">
        <w:rPr>
          <w:rFonts w:ascii="Times New Roman" w:hAnsi="Times New Roman" w:cs="Times New Roman"/>
        </w:rPr>
        <w:t xml:space="preserve"> Historycznego</w:t>
      </w:r>
      <w:r w:rsidR="0005076B">
        <w:rPr>
          <w:rFonts w:ascii="Times New Roman" w:hAnsi="Times New Roman" w:cs="Times New Roman"/>
        </w:rPr>
        <w:t xml:space="preserve"> w grupie</w:t>
      </w:r>
      <w:r w:rsidR="0005076B" w:rsidRPr="0005076B">
        <w:rPr>
          <w:b/>
          <w:bCs/>
          <w:sz w:val="28"/>
          <w:szCs w:val="28"/>
        </w:rPr>
        <w:t xml:space="preserve"> </w:t>
      </w:r>
      <w:r w:rsidR="0005076B" w:rsidRPr="0005076B">
        <w:rPr>
          <w:rFonts w:ascii="Times New Roman" w:hAnsi="Times New Roman" w:cs="Times New Roman"/>
        </w:rPr>
        <w:t>nauczycieli akademickich zatrudnionych na innych stanowiskach niż profesor, profesor uczelni i nieposiadających stopnia naukowego doktora</w:t>
      </w:r>
      <w:r w:rsidR="0005076B" w:rsidRPr="0005076B">
        <w:rPr>
          <w:b/>
          <w:bCs/>
          <w:sz w:val="32"/>
          <w:szCs w:val="32"/>
        </w:rPr>
        <w:t xml:space="preserve"> </w:t>
      </w:r>
      <w:r w:rsidR="0005076B" w:rsidRPr="0005076B">
        <w:rPr>
          <w:rFonts w:ascii="Times New Roman" w:hAnsi="Times New Roman" w:cs="Times New Roman"/>
        </w:rPr>
        <w:t>habilitowan</w:t>
      </w:r>
      <w:r w:rsidR="0005076B">
        <w:rPr>
          <w:rFonts w:ascii="Times New Roman" w:hAnsi="Times New Roman" w:cs="Times New Roman"/>
        </w:rPr>
        <w:t xml:space="preserve">ego/ pracowników nie będących nauczycielami akademickimi </w:t>
      </w:r>
      <w:r w:rsidR="005936C3">
        <w:rPr>
          <w:rFonts w:ascii="Times New Roman" w:hAnsi="Times New Roman" w:cs="Times New Roman"/>
        </w:rPr>
        <w:t xml:space="preserve"> </w:t>
      </w:r>
      <w:r w:rsidRPr="009B65CB">
        <w:rPr>
          <w:rFonts w:ascii="Times New Roman" w:hAnsi="Times New Roman" w:cs="Times New Roman"/>
        </w:rPr>
        <w:t>UG na</w:t>
      </w:r>
      <w:r w:rsidR="007A18A6">
        <w:rPr>
          <w:rFonts w:ascii="Times New Roman" w:hAnsi="Times New Roman" w:cs="Times New Roman"/>
        </w:rPr>
        <w:t> </w:t>
      </w:r>
      <w:r w:rsidRPr="009B65CB">
        <w:rPr>
          <w:rFonts w:ascii="Times New Roman" w:hAnsi="Times New Roman" w:cs="Times New Roman"/>
        </w:rPr>
        <w:t xml:space="preserve">kadencję </w:t>
      </w:r>
      <w:r w:rsidR="00D64222">
        <w:rPr>
          <w:rFonts w:ascii="Times New Roman" w:hAnsi="Times New Roman" w:cs="Times New Roman"/>
        </w:rPr>
        <w:t xml:space="preserve"> od 3 listopada </w:t>
      </w:r>
      <w:r w:rsidRPr="009B65CB">
        <w:rPr>
          <w:rFonts w:ascii="Times New Roman" w:hAnsi="Times New Roman" w:cs="Times New Roman"/>
        </w:rPr>
        <w:t>202</w:t>
      </w:r>
      <w:r w:rsidR="00D64222">
        <w:rPr>
          <w:rFonts w:ascii="Times New Roman" w:hAnsi="Times New Roman" w:cs="Times New Roman"/>
        </w:rPr>
        <w:t xml:space="preserve">1 do 31 sierpnia </w:t>
      </w:r>
      <w:r w:rsidRPr="009B65CB">
        <w:rPr>
          <w:rFonts w:ascii="Times New Roman" w:hAnsi="Times New Roman" w:cs="Times New Roman"/>
        </w:rPr>
        <w:t xml:space="preserve">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5076B"/>
    <w:rsid w:val="00071211"/>
    <w:rsid w:val="00077499"/>
    <w:rsid w:val="00171387"/>
    <w:rsid w:val="002455C4"/>
    <w:rsid w:val="0026354E"/>
    <w:rsid w:val="002C3C5E"/>
    <w:rsid w:val="005936C3"/>
    <w:rsid w:val="00650A24"/>
    <w:rsid w:val="007A18A6"/>
    <w:rsid w:val="00855D94"/>
    <w:rsid w:val="00920191"/>
    <w:rsid w:val="009B65CB"/>
    <w:rsid w:val="00CA3BF2"/>
    <w:rsid w:val="00CC1DFC"/>
    <w:rsid w:val="00D64222"/>
    <w:rsid w:val="00E27167"/>
    <w:rsid w:val="00EF598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Anna Kwaśniewska</cp:lastModifiedBy>
  <cp:revision>4</cp:revision>
  <dcterms:created xsi:type="dcterms:W3CDTF">2021-10-08T18:28:00Z</dcterms:created>
  <dcterms:modified xsi:type="dcterms:W3CDTF">2021-10-08T19:07:00Z</dcterms:modified>
</cp:coreProperties>
</file>